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F3" w:rsidRDefault="000D59F3">
      <w:pPr>
        <w:rPr>
          <w:sz w:val="24"/>
        </w:rPr>
      </w:pPr>
    </w:p>
    <w:p w:rsidR="000D59F3" w:rsidRDefault="000D59F3">
      <w:pPr>
        <w:spacing w:before="1"/>
        <w:rPr>
          <w:sz w:val="24"/>
        </w:rPr>
      </w:pPr>
    </w:p>
    <w:p w:rsidR="000D59F3" w:rsidRDefault="00655CDB">
      <w:pPr>
        <w:spacing w:line="322" w:lineRule="exact"/>
        <w:ind w:left="1826" w:right="1542"/>
        <w:jc w:val="center"/>
        <w:rPr>
          <w:sz w:val="28"/>
        </w:rPr>
      </w:pPr>
      <w:r>
        <w:rPr>
          <w:spacing w:val="-4"/>
          <w:sz w:val="28"/>
        </w:rPr>
        <w:t>План</w:t>
      </w:r>
    </w:p>
    <w:p w:rsidR="000D59F3" w:rsidRDefault="00655CDB">
      <w:pPr>
        <w:ind w:left="1826" w:right="1541"/>
        <w:jc w:val="center"/>
        <w:rPr>
          <w:sz w:val="28"/>
        </w:rPr>
      </w:pP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экстремизма на 2025-2026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 год</w:t>
      </w:r>
    </w:p>
    <w:p w:rsidR="000D59F3" w:rsidRDefault="000D59F3">
      <w:pPr>
        <w:spacing w:before="52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9"/>
        <w:gridCol w:w="1841"/>
        <w:gridCol w:w="2126"/>
      </w:tblGrid>
      <w:tr w:rsidR="000D59F3">
        <w:trPr>
          <w:trHeight w:val="553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75" w:lineRule="exact"/>
              <w:ind w:left="0" w:right="124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75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D59F3">
        <w:trPr>
          <w:trHeight w:val="275"/>
        </w:trPr>
        <w:tc>
          <w:tcPr>
            <w:tcW w:w="10206" w:type="dxa"/>
            <w:gridSpan w:val="4"/>
          </w:tcPr>
          <w:p w:rsidR="000D59F3" w:rsidRDefault="00655CDB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персоналом</w:t>
            </w:r>
          </w:p>
        </w:tc>
      </w:tr>
      <w:tr w:rsidR="000D59F3">
        <w:trPr>
          <w:trHeight w:val="828"/>
        </w:trPr>
        <w:tc>
          <w:tcPr>
            <w:tcW w:w="850" w:type="dxa"/>
          </w:tcPr>
          <w:p w:rsidR="000D59F3" w:rsidRDefault="00655CD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tabs>
                <w:tab w:val="left" w:pos="159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антитеррористической</w:t>
            </w:r>
            <w:proofErr w:type="gramEnd"/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обучающихся.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преподаватель</w:t>
            </w:r>
          </w:p>
          <w:p w:rsidR="000D59F3" w:rsidRDefault="00655C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  <w:tr w:rsidR="000D59F3">
        <w:trPr>
          <w:trHeight w:val="551"/>
        </w:trPr>
        <w:tc>
          <w:tcPr>
            <w:tcW w:w="850" w:type="dxa"/>
          </w:tcPr>
          <w:p w:rsidR="000D59F3" w:rsidRDefault="00655CD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tabs>
                <w:tab w:val="left" w:pos="1753"/>
                <w:tab w:val="left" w:pos="2635"/>
                <w:tab w:val="left" w:pos="3685"/>
                <w:tab w:val="left" w:pos="5146"/>
              </w:tabs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0D59F3" w:rsidRDefault="00655C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0D59F3">
        <w:trPr>
          <w:trHeight w:val="1931"/>
        </w:trPr>
        <w:tc>
          <w:tcPr>
            <w:tcW w:w="850" w:type="dxa"/>
          </w:tcPr>
          <w:p w:rsidR="000D59F3" w:rsidRDefault="00655CD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терроризма»,</w:t>
            </w:r>
          </w:p>
          <w:p w:rsidR="000D59F3" w:rsidRDefault="00655CD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«Дисциплинированность и бдительность – в чем выражается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взаимосвязь?»,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экстремисты могут использовать подростков и молодежь в своих преступных</w:t>
            </w:r>
            <w:r>
              <w:rPr>
                <w:sz w:val="24"/>
              </w:rPr>
              <w:t xml:space="preserve"> целях» и т.п.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0D59F3" w:rsidRDefault="00655C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  <w:tr w:rsidR="000D59F3">
        <w:trPr>
          <w:trHeight w:val="827"/>
        </w:trPr>
        <w:tc>
          <w:tcPr>
            <w:tcW w:w="850" w:type="dxa"/>
          </w:tcPr>
          <w:p w:rsidR="000D59F3" w:rsidRDefault="00655CD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действиям при возникновении чрезвычайных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0D59F3" w:rsidRDefault="00655C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  <w:tr w:rsidR="000D59F3">
        <w:trPr>
          <w:trHeight w:val="1655"/>
        </w:trPr>
        <w:tc>
          <w:tcPr>
            <w:tcW w:w="850" w:type="dxa"/>
          </w:tcPr>
          <w:p w:rsidR="000D59F3" w:rsidRDefault="00655CD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Постоянное содержание в порядке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подвальных, подсобных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ОУ. Проверка состояния ограждений, обеспечение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освещенностью территории ОУ в темное время суток, проверка наличия и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исправности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0D59F3">
        <w:trPr>
          <w:trHeight w:val="827"/>
        </w:trPr>
        <w:tc>
          <w:tcPr>
            <w:tcW w:w="850" w:type="dxa"/>
          </w:tcPr>
          <w:p w:rsidR="000D59F3" w:rsidRDefault="00655CD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Обеспечение контроля за вносимыми на территорию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грузами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ручной</w:t>
            </w:r>
            <w:proofErr w:type="gramEnd"/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клади.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0D59F3" w:rsidRDefault="00655CDB" w:rsidP="00655CDB">
            <w:pPr>
              <w:pStyle w:val="TableParagraph"/>
              <w:spacing w:line="240" w:lineRule="auto"/>
              <w:ind w:left="108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АХЧ, </w:t>
            </w:r>
          </w:p>
        </w:tc>
      </w:tr>
      <w:tr w:rsidR="000D59F3">
        <w:trPr>
          <w:trHeight w:val="1382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 правопорядка, пожарной охраной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Новогодние праздники, </w:t>
            </w:r>
            <w:proofErr w:type="gramStart"/>
            <w:r>
              <w:rPr>
                <w:spacing w:val="-2"/>
                <w:sz w:val="24"/>
              </w:rPr>
              <w:t>выпускной</w:t>
            </w:r>
            <w:proofErr w:type="gramEnd"/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40" w:lineRule="auto"/>
              <w:ind w:left="108" w:right="74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 директора</w:t>
            </w:r>
          </w:p>
        </w:tc>
      </w:tr>
      <w:tr w:rsidR="000D59F3">
        <w:trPr>
          <w:trHeight w:val="551"/>
        </w:trPr>
        <w:tc>
          <w:tcPr>
            <w:tcW w:w="850" w:type="dxa"/>
          </w:tcPr>
          <w:p w:rsidR="000D59F3" w:rsidRDefault="00655CDB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tabs>
                <w:tab w:val="left" w:pos="1508"/>
                <w:tab w:val="left" w:pos="3361"/>
                <w:tab w:val="left" w:pos="5026"/>
              </w:tabs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D59F3" w:rsidRDefault="00655CDB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0D59F3" w:rsidRDefault="00655CD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0D59F3">
        <w:trPr>
          <w:trHeight w:val="275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исправностью 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систем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АПС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0D59F3">
        <w:trPr>
          <w:trHeight w:val="1656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0D59F3" w:rsidRDefault="00655CD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«Журнала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посетителей»</w:t>
            </w:r>
          </w:p>
          <w:p w:rsidR="000D59F3" w:rsidRDefault="00655CD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right="272" w:firstLine="0"/>
              <w:rPr>
                <w:sz w:val="24"/>
              </w:rPr>
            </w:pPr>
            <w:r>
              <w:rPr>
                <w:sz w:val="24"/>
              </w:rPr>
              <w:t>«Журнала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 тревожной сигнализации»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-«Журнала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территории»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-«Журнала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before="171" w:line="240" w:lineRule="auto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0D59F3" w:rsidRDefault="000D59F3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0D59F3">
        <w:trPr>
          <w:trHeight w:val="911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before="171"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защищенности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before="171" w:line="240" w:lineRule="auto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D59F3">
        <w:trPr>
          <w:trHeight w:val="321"/>
        </w:trPr>
        <w:tc>
          <w:tcPr>
            <w:tcW w:w="10206" w:type="dxa"/>
            <w:gridSpan w:val="4"/>
          </w:tcPr>
          <w:p w:rsidR="000D59F3" w:rsidRDefault="00655CDB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66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обучающимися</w:t>
            </w:r>
            <w:proofErr w:type="gramEnd"/>
          </w:p>
        </w:tc>
      </w:tr>
      <w:tr w:rsidR="000D59F3">
        <w:trPr>
          <w:trHeight w:val="278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5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классы.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плана</w:t>
            </w:r>
            <w:proofErr w:type="gramEnd"/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</w:t>
            </w:r>
            <w:proofErr w:type="spellEnd"/>
            <w:r>
              <w:rPr>
                <w:spacing w:val="-2"/>
                <w:sz w:val="24"/>
              </w:rPr>
              <w:t>.,</w:t>
            </w:r>
          </w:p>
        </w:tc>
      </w:tr>
    </w:tbl>
    <w:p w:rsidR="000D59F3" w:rsidRDefault="000D59F3">
      <w:pPr>
        <w:pStyle w:val="TableParagraph"/>
        <w:spacing w:line="258" w:lineRule="exact"/>
        <w:rPr>
          <w:sz w:val="24"/>
        </w:rPr>
        <w:sectPr w:rsidR="000D59F3">
          <w:type w:val="continuous"/>
          <w:pgSz w:w="11910" w:h="16840"/>
          <w:pgMar w:top="260" w:right="425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9"/>
        <w:gridCol w:w="1841"/>
        <w:gridCol w:w="2126"/>
      </w:tblGrid>
      <w:tr w:rsidR="000D59F3">
        <w:trPr>
          <w:trHeight w:val="2483"/>
        </w:trPr>
        <w:tc>
          <w:tcPr>
            <w:tcW w:w="850" w:type="dxa"/>
          </w:tcPr>
          <w:p w:rsidR="000D59F3" w:rsidRDefault="000D59F3">
            <w:pPr>
              <w:pStyle w:val="TableParagraph"/>
              <w:spacing w:line="240" w:lineRule="auto"/>
              <w:ind w:left="0"/>
            </w:pP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классы.</w:t>
            </w:r>
          </w:p>
          <w:p w:rsidR="000D59F3" w:rsidRDefault="00655CDB">
            <w:pPr>
              <w:pStyle w:val="TableParagraph"/>
              <w:spacing w:line="240" w:lineRule="auto"/>
              <w:ind w:right="25"/>
              <w:rPr>
                <w:sz w:val="24"/>
              </w:rPr>
            </w:pPr>
            <w:r>
              <w:rPr>
                <w:sz w:val="24"/>
              </w:rPr>
              <w:t>«Провокационная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террористических и экстремистских группировок»8-9 </w:t>
            </w:r>
            <w:r>
              <w:rPr>
                <w:sz w:val="24"/>
              </w:rPr>
              <w:t xml:space="preserve"> классы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террора»;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человека»;</w:t>
            </w:r>
          </w:p>
          <w:p w:rsidR="000D59F3" w:rsidRDefault="00655CDB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назначения»;</w:t>
            </w:r>
          </w:p>
          <w:p w:rsidR="000D59F3" w:rsidRDefault="00655CDB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мире»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организатора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организатор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ОБЗР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отрудники</w:t>
            </w:r>
            <w:proofErr w:type="spellEnd"/>
            <w:r>
              <w:rPr>
                <w:spacing w:val="-2"/>
                <w:sz w:val="24"/>
              </w:rPr>
              <w:t xml:space="preserve"> ПДН,ОВД</w:t>
            </w:r>
          </w:p>
        </w:tc>
      </w:tr>
      <w:tr w:rsidR="000D59F3">
        <w:trPr>
          <w:trHeight w:val="1103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безопасности в 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продленного дня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40" w:lineRule="auto"/>
              <w:ind w:left="105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организатора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0D59F3" w:rsidRDefault="00655CDB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педагоги-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0D59F3">
        <w:trPr>
          <w:trHeight w:val="551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едины»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плана</w:t>
            </w:r>
            <w:proofErr w:type="gramEnd"/>
          </w:p>
          <w:p w:rsidR="000D59F3" w:rsidRDefault="00655C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D59F3">
        <w:trPr>
          <w:trHeight w:val="828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70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волонтѐрского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D59F3" w:rsidRDefault="00655CD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противодействующих </w:t>
            </w:r>
            <w:proofErr w:type="spellStart"/>
            <w:proofErr w:type="gramStart"/>
            <w:r>
              <w:rPr>
                <w:sz w:val="24"/>
              </w:rPr>
              <w:t>молод</w:t>
            </w:r>
            <w:proofErr w:type="gramEnd"/>
            <w:r>
              <w:rPr>
                <w:sz w:val="24"/>
              </w:rPr>
              <w:t>ѐжному</w:t>
            </w:r>
            <w:proofErr w:type="spellEnd"/>
            <w:r>
              <w:rPr>
                <w:sz w:val="24"/>
              </w:rPr>
              <w:t xml:space="preserve"> экстремизму.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D59F3">
        <w:trPr>
          <w:trHeight w:val="830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70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тактико-практических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D59F3" w:rsidRDefault="00655CDB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отработке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эвакуаций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возникновении ЧС: природного и техногенного характера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  <w:tr w:rsidR="000D59F3">
        <w:trPr>
          <w:trHeight w:val="1103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и презентация по профилактике экстремизма и правонарушений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сфере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межнациональных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0D59F3">
        <w:trPr>
          <w:trHeight w:val="551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tabs>
                <w:tab w:val="left" w:pos="1038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</w:p>
          <w:p w:rsidR="000D59F3" w:rsidRDefault="00655C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0D59F3">
        <w:trPr>
          <w:trHeight w:val="275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56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D59F3">
        <w:trPr>
          <w:trHeight w:val="1380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tabs>
                <w:tab w:val="left" w:pos="2057"/>
                <w:tab w:val="left" w:pos="2369"/>
                <w:tab w:val="left" w:pos="3494"/>
                <w:tab w:val="left" w:pos="4712"/>
                <w:tab w:val="left" w:pos="5027"/>
              </w:tabs>
              <w:spacing w:line="240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бесед </w:t>
            </w:r>
            <w:r>
              <w:rPr>
                <w:sz w:val="24"/>
              </w:rPr>
              <w:t xml:space="preserve">работниками правоохранительных органов с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противодействию терроризма и экстремизма</w:t>
            </w:r>
            <w:proofErr w:type="gramEnd"/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40" w:lineRule="auto"/>
              <w:ind w:left="105" w:right="11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январь-май </w:t>
            </w:r>
            <w:r>
              <w:rPr>
                <w:sz w:val="24"/>
              </w:rPr>
              <w:t>2026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преподавател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0D59F3" w:rsidRDefault="00655CDB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ОБЗР</w:t>
            </w:r>
            <w:r>
              <w:rPr>
                <w:spacing w:val="-2"/>
                <w:sz w:val="24"/>
              </w:rPr>
              <w:t>,сотрудники</w:t>
            </w:r>
            <w:proofErr w:type="spellEnd"/>
            <w:r>
              <w:rPr>
                <w:spacing w:val="-2"/>
                <w:sz w:val="24"/>
              </w:rPr>
              <w:t xml:space="preserve"> ПНД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ВД</w:t>
            </w:r>
          </w:p>
        </w:tc>
      </w:tr>
      <w:tr w:rsidR="000D59F3">
        <w:trPr>
          <w:trHeight w:val="321"/>
        </w:trPr>
        <w:tc>
          <w:tcPr>
            <w:tcW w:w="10206" w:type="dxa"/>
            <w:gridSpan w:val="4"/>
          </w:tcPr>
          <w:p w:rsidR="000D59F3" w:rsidRDefault="00655CDB">
            <w:pPr>
              <w:pStyle w:val="TableParagraph"/>
              <w:spacing w:line="301" w:lineRule="exact"/>
              <w:ind w:left="7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0D59F3">
        <w:trPr>
          <w:trHeight w:val="554"/>
        </w:trPr>
        <w:tc>
          <w:tcPr>
            <w:tcW w:w="850" w:type="dxa"/>
          </w:tcPr>
          <w:p w:rsidR="000D59F3" w:rsidRDefault="00655CDB">
            <w:pPr>
              <w:pStyle w:val="TableParagraph"/>
              <w:spacing w:line="270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режиме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0D59F3">
        <w:trPr>
          <w:trHeight w:val="551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всеобучей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теме: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экстремизму»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59F3">
        <w:trPr>
          <w:trHeight w:val="1104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Родительское собрание по теме «Организация 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недопущения их участия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59F3" w:rsidRDefault="00655C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несанкционированных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акциях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-</w:t>
            </w:r>
          </w:p>
          <w:p w:rsidR="000D59F3" w:rsidRDefault="00655CDB" w:rsidP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D59F3">
        <w:trPr>
          <w:trHeight w:val="1103"/>
        </w:trPr>
        <w:tc>
          <w:tcPr>
            <w:tcW w:w="850" w:type="dxa"/>
          </w:tcPr>
          <w:p w:rsidR="000D59F3" w:rsidRDefault="00655CDB">
            <w:pPr>
              <w:pStyle w:val="TableParagraph"/>
              <w:ind w:left="0"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389" w:type="dxa"/>
          </w:tcPr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информационных уголков (папк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передвижки,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памятки, буклеты и т. п.);</w:t>
            </w:r>
          </w:p>
        </w:tc>
        <w:tc>
          <w:tcPr>
            <w:tcW w:w="1841" w:type="dxa"/>
          </w:tcPr>
          <w:p w:rsidR="000D59F3" w:rsidRDefault="00655CD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0D59F3" w:rsidRDefault="00655CD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организатора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126" w:type="dxa"/>
          </w:tcPr>
          <w:p w:rsidR="000D59F3" w:rsidRDefault="00655C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0D59F3" w:rsidRDefault="00655C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</w:tbl>
    <w:p w:rsidR="000D59F3" w:rsidRDefault="00655CDB">
      <w:pPr>
        <w:spacing w:before="19"/>
        <w:ind w:left="710"/>
        <w:rPr>
          <w:sz w:val="24"/>
        </w:rPr>
      </w:pPr>
      <w:r>
        <w:rPr>
          <w:spacing w:val="-10"/>
          <w:sz w:val="24"/>
        </w:rPr>
        <w:t>.</w:t>
      </w:r>
    </w:p>
    <w:p w:rsidR="000D59F3" w:rsidRDefault="000D59F3">
      <w:pPr>
        <w:spacing w:before="187"/>
        <w:rPr>
          <w:sz w:val="20"/>
        </w:rPr>
      </w:pPr>
    </w:p>
    <w:p w:rsidR="000D59F3" w:rsidRDefault="00655CDB">
      <w:pPr>
        <w:pStyle w:val="a3"/>
        <w:spacing w:before="1"/>
        <w:jc w:val="both"/>
        <w:rPr>
          <w:rFonts w:ascii="Arial MT" w:hAnsi="Arial MT"/>
        </w:rPr>
      </w:pPr>
      <w:r>
        <w:rPr>
          <w:rFonts w:ascii="Arial MT" w:hAnsi="Arial MT"/>
          <w:spacing w:val="-2"/>
          <w:w w:val="105"/>
        </w:rPr>
        <w:t>.</w:t>
      </w:r>
      <w:bookmarkStart w:id="0" w:name="_GoBack"/>
      <w:bookmarkEnd w:id="0"/>
    </w:p>
    <w:sectPr w:rsidR="000D59F3" w:rsidSect="00655CDB">
      <w:type w:val="continuous"/>
      <w:pgSz w:w="11910" w:h="16840"/>
      <w:pgMar w:top="260" w:right="425" w:bottom="0" w:left="992" w:header="720" w:footer="720" w:gutter="0"/>
      <w:cols w:num="2" w:space="720" w:equalWidth="0">
        <w:col w:w="7244" w:space="1970"/>
        <w:col w:w="12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43883"/>
    <w:multiLevelType w:val="hybridMultilevel"/>
    <w:tmpl w:val="7F8A7500"/>
    <w:lvl w:ilvl="0" w:tplc="11927B4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12A7B2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0CAA3E3A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3" w:tplc="C47654FE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4" w:tplc="EE3045E2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62CEF884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6" w:tplc="87F09856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7" w:tplc="BA584D8E">
      <w:numFmt w:val="bullet"/>
      <w:lvlText w:val="•"/>
      <w:lvlJc w:val="left"/>
      <w:pPr>
        <w:ind w:left="3795" w:hanging="144"/>
      </w:pPr>
      <w:rPr>
        <w:rFonts w:hint="default"/>
        <w:lang w:val="ru-RU" w:eastAsia="en-US" w:bidi="ar-SA"/>
      </w:rPr>
    </w:lvl>
    <w:lvl w:ilvl="8" w:tplc="D1CC395A">
      <w:numFmt w:val="bullet"/>
      <w:lvlText w:val="•"/>
      <w:lvlJc w:val="left"/>
      <w:pPr>
        <w:ind w:left="4323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59F3"/>
    <w:rsid w:val="000D59F3"/>
    <w:rsid w:val="0065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3"/>
    </w:pPr>
    <w:rPr>
      <w:rFonts w:ascii="Microsoft Sans Serif" w:eastAsia="Microsoft Sans Serif" w:hAnsi="Microsoft Sans Serif" w:cs="Microsoft Sans Serif"/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3"/>
    </w:pPr>
    <w:rPr>
      <w:rFonts w:ascii="Microsoft Sans Serif" w:eastAsia="Microsoft Sans Serif" w:hAnsi="Microsoft Sans Serif" w:cs="Microsoft Sans Serif"/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C9BD-CEFE-48ED-B88F-DEFA3A82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антитеррористической защищенности</vt:lpstr>
    </vt:vector>
  </TitlesOfParts>
  <Company>Home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антитеррористической защищенности</dc:title>
  <dc:creator>Admin</dc:creator>
  <cp:lastModifiedBy>диксис</cp:lastModifiedBy>
  <cp:revision>2</cp:revision>
  <dcterms:created xsi:type="dcterms:W3CDTF">2025-08-13T12:14:00Z</dcterms:created>
  <dcterms:modified xsi:type="dcterms:W3CDTF">2025-08-13T12:21:00Z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